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2025〕苏盐狱减建字第483号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罪犯张洪其，</w:t>
      </w:r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男，1969年5月15日出生，江苏省灌南县人，汉族，小学肄业文化，公民身份号码32082219690515093X，现在江苏省盐城监狱十三监区服刑。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2020年9月30日江苏省灌南县人民法院作出(2020)苏0724刑初245号刑事附带民事判决，以罪犯张洪其犯强奸罪，判处有期徒刑六年六个月(刑期自2020年9月27日起至2027年3月23日止)，赔偿附带民事诉讼原告人医疗费等经济损失人民币0.7021万元。判决发生法律效力后，于2020年10月19日交付江苏省盐城监狱执行。2023年5月30日江苏省盐城市中级人民法院以(2023)苏09刑更242号刑事裁定，减去有期徒刑六个月(刑期至2026年9月23日止)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张洪其在上次减刑后，仍能认罪悔罪，认真遵守法律法规及监规，接受教育改造，积极参加思想、文化、职业技术教育，积极参加劳动，努力完成劳动任务。于2023年6月、2024年7月获得表扬二次，确有悔改表现。赔偿附带民事诉讼原告人医疗费等经济损失人民币0.7021万元；已履行人民币0.7021万元。鉴于该犯系针对未成年人实施犯罪的罪犯，系因暴力性犯罪被判处不满十年有期徒刑的罪犯，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综合考量该犯犯罪的性质和具体情节、社会危害程度</w:t>
      </w:r>
      <w:r>
        <w:rPr>
          <w:rFonts w:hint="eastAsia" w:ascii="仿宋" w:hAnsi="仿宋" w:eastAsia="仿宋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建议对罪犯张洪其减去有期徒刑五个月。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ascii="仿宋" w:hAnsi="仿宋" w:eastAsia="仿宋"/>
          <w:sz w:val="32"/>
          <w:szCs w:val="32"/>
        </w:rPr>
        <w:t>2025年12月15日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47"/>
    <w:rsid w:val="004739BB"/>
    <w:rsid w:val="005C5047"/>
    <w:rsid w:val="00623F60"/>
    <w:rsid w:val="00C87544"/>
    <w:rsid w:val="00F80E8A"/>
    <w:rsid w:val="284F0295"/>
    <w:rsid w:val="6C58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uiPriority w:val="99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100</Words>
  <Characters>574</Characters>
  <Lines>4</Lines>
  <Paragraphs>1</Paragraphs>
  <TotalTime>3</TotalTime>
  <ScaleCrop>false</ScaleCrop>
  <LinksUpToDate>false</LinksUpToDate>
  <CharactersWithSpaces>673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2025-12-23T00:35:00Z</dcterms:created>
  <dc:creator>Windows 用户</dc:creator>
  <cp:lastModifiedBy>张亮(zhangl)</cp:lastModifiedBy>
  <cp:lastPrinted>2025-12-23T00:53:27Z</cp:lastPrinted>
  <dcterms:modified xsi:type="dcterms:W3CDTF">2025-12-23T00:56:36Z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