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343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罪犯董响，男，1986年12月20日出生，江苏省东海县人，汉族，小学文化，公民身份号码320722198612200810，现在江苏省盐城监狱五监区服刑。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2022年10月28日江苏省东海县人民法院作出(2021)苏0722刑初158号刑事判决，以罪犯董响犯合同诈骗罪，判处有期徒刑八年(刑期自2020年9月10日起至2028年9月9日止)，并处罚金人民币二十万元，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责令被告人连带</w:t>
      </w:r>
      <w:r>
        <w:rPr>
          <w:rFonts w:hint="eastAsia" w:ascii="仿宋" w:hAnsi="仿宋" w:eastAsia="仿宋"/>
          <w:sz w:val="32"/>
          <w:szCs w:val="32"/>
          <w:lang w:eastAsia="zh-CN"/>
        </w:rPr>
        <w:t>退赔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损失</w:t>
      </w:r>
      <w:r>
        <w:rPr>
          <w:rFonts w:hint="eastAsia" w:ascii="仿宋" w:hAnsi="仿宋" w:eastAsia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143000元。该犯不服，提出上诉，</w:t>
      </w:r>
      <w:r>
        <w:rPr>
          <w:rFonts w:hint="eastAsia" w:ascii="仿宋" w:hAnsi="仿宋" w:eastAsia="仿宋"/>
          <w:sz w:val="32"/>
          <w:szCs w:val="32"/>
          <w:lang w:eastAsia="zh-CN"/>
        </w:rPr>
        <w:t>江苏省连云港市中级人民法院于2023年2月27日作出(2023)苏07刑终1号刑事裁定，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准许上诉人董响、高凯撤回上诉。</w:t>
      </w:r>
      <w:r>
        <w:rPr>
          <w:rFonts w:hint="eastAsia" w:ascii="仿宋" w:hAnsi="仿宋" w:eastAsia="仿宋"/>
          <w:sz w:val="32"/>
          <w:szCs w:val="32"/>
          <w:lang w:eastAsia="zh-CN"/>
        </w:rPr>
        <w:t>判决发生法律效力后，于2023年3月31日交付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董响在服刑期间，能认罪悔罪，认真遵守法律法规及监规，接受教育改造，积极参加思想、文化、职业技术教育，积极参加劳动，努力完成劳动任务。于2024年4月、2024年9月、2025年2月、2025年7月获得表扬四次，确有悔改表现。罚金人民币二十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责令被告人连带退赔损失</w:t>
      </w:r>
      <w:r>
        <w:rPr>
          <w:rFonts w:hint="eastAsia" w:ascii="仿宋" w:hAnsi="仿宋" w:eastAsia="仿宋"/>
          <w:sz w:val="32"/>
          <w:szCs w:val="32"/>
          <w:lang w:eastAsia="zh-CN"/>
        </w:rPr>
        <w:t>人民币143000元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，均未履行，2024年4月30日江苏省东海县人民法院作出（2023）苏0722执5021号裁定终结本次执行程序</w:t>
      </w:r>
      <w:r>
        <w:rPr>
          <w:rFonts w:hint="eastAsia" w:ascii="仿宋" w:hAnsi="仿宋" w:eastAsia="仿宋"/>
          <w:sz w:val="32"/>
          <w:szCs w:val="32"/>
          <w:lang w:eastAsia="zh-CN"/>
        </w:rPr>
        <w:t>。鉴于该犯系财产性判项未履行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的罪犯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建议对罪犯董响减去有期徒刑七个月。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2025-10-23T02:19:06Z</dcterms:created>
  <dc:creator>admin</dc:creator>
  <cp:lastModifiedBy>张会(zh)</cp:lastModifiedBy>
  <dcterms:modified xsi:type="dcterms:W3CDTF">2025-10-23T02:20:12Z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