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rFonts w:hint="eastAsia"/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〔2025〕苏盐狱减建字第271号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</w:rPr>
        <w:t xml:space="preserve">    罪犯王可新，男，1979年12月14日出生，江苏省邳州市人，汉族，初中文化，公民身份号码320382197912145219，现在江苏省盐城监狱七监区服刑。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2021年6月29日江苏省邳州市人民法院作出(2021)苏0382刑初359号刑事判决，以罪犯王可新犯诈骗罪，判处有期徒刑五年六个月(刑期自2021年1月9日起至2026年7月8日止)，并处罚金人民币三万元，责令继续退赔违法所得人民币29.365万元未履行。判决发生法律效力后，于2021年12月9日交付江苏省盐城监狱执行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罪犯王可新在服刑期间，能认罪悔罪，认真遵守法律法规及监规，接受教育改造，积极参加思想、文化、职业技术教育，积极参加劳动，努力完成劳动任务。于2022年7月、2023年1月、2023年6月、2023年12月、2024年5月、2024年10月、2025年4月获得表扬七次，确有悔改表现。罚金人民币三万元已履行5000元;责令继续退赔违法所得人民币29.365万元未履行。鉴于该犯财产性判项未全部履行，建议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bookmarkStart w:id="5" w:name="zfnr2"/>
      <w:r>
        <w:rPr>
          <w:rFonts w:hint="eastAsia" w:ascii="仿宋" w:hAnsi="仿宋" w:eastAsia="仿宋"/>
          <w:sz w:val="32"/>
          <w:szCs w:val="32"/>
        </w:rPr>
        <w:t>建议对罪犯王可新减去有期徒刑七个月。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bookmarkStart w:id="10" w:name="_GoBack"/>
      <w:bookmarkEnd w:id="10"/>
      <w:r>
        <w:rPr>
          <w:rFonts w:hint="eastAsia"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92"/>
    <w:rsid w:val="00120D92"/>
    <w:rsid w:val="00F97FF3"/>
    <w:rsid w:val="099D0ACA"/>
    <w:rsid w:val="32EC1C98"/>
    <w:rsid w:val="67D0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588</Characters>
  <Lines>4</Lines>
  <Paragraphs>1</Paragraphs>
  <TotalTime>0</TotalTime>
  <ScaleCrop>false</ScaleCrop>
  <LinksUpToDate>false</LinksUpToDate>
  <CharactersWithSpaces>689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2025-08-20T09:27:00Z</dcterms:created>
  <dc:creator>Windows 用户</dc:creator>
  <cp:lastModifiedBy>张会(zh)</cp:lastModifiedBy>
  <dcterms:modified xsi:type="dcterms:W3CDTF">2025-08-21T01:05:27Z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